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90" w:rsidRDefault="00EA26B3" w:rsidP="0068033F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>W</w:t>
      </w:r>
      <w:r w:rsidR="0039533A">
        <w:rPr>
          <w:sz w:val="24"/>
        </w:rPr>
        <w:t>ashington County Wrapa</w:t>
      </w:r>
      <w:r>
        <w:rPr>
          <w:sz w:val="24"/>
        </w:rPr>
        <w:t>round</w:t>
      </w:r>
    </w:p>
    <w:p w:rsidR="008C4B50" w:rsidRPr="00045E99" w:rsidRDefault="0039533A" w:rsidP="008C4B50">
      <w:pPr>
        <w:pStyle w:val="Title"/>
        <w:rPr>
          <w:sz w:val="24"/>
        </w:rPr>
      </w:pPr>
      <w:r>
        <w:rPr>
          <w:sz w:val="24"/>
        </w:rPr>
        <w:t xml:space="preserve">Eligibility Criteria and </w:t>
      </w:r>
      <w:r w:rsidR="00EA26B3">
        <w:rPr>
          <w:sz w:val="24"/>
        </w:rPr>
        <w:t>Screening C</w:t>
      </w:r>
      <w:r w:rsidR="007B5B90">
        <w:rPr>
          <w:sz w:val="24"/>
        </w:rPr>
        <w:t>hecklist</w:t>
      </w: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900"/>
        <w:gridCol w:w="2700"/>
      </w:tblGrid>
      <w:tr w:rsidR="00FD5426" w:rsidTr="001E6589">
        <w:trPr>
          <w:cantSplit/>
        </w:trPr>
        <w:tc>
          <w:tcPr>
            <w:tcW w:w="7290" w:type="dxa"/>
          </w:tcPr>
          <w:p w:rsidR="00FD5426" w:rsidRPr="00045E99" w:rsidRDefault="00FD5426" w:rsidP="001B092F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045E99">
              <w:rPr>
                <w:rFonts w:ascii="Book Antiqua" w:hAnsi="Book Antiqua"/>
                <w:b/>
                <w:sz w:val="22"/>
                <w:szCs w:val="22"/>
              </w:rPr>
              <w:t>Client</w:t>
            </w:r>
            <w:r w:rsidR="00765F68">
              <w:rPr>
                <w:rFonts w:ascii="Book Antiqua" w:hAnsi="Book Antiqua"/>
                <w:b/>
                <w:sz w:val="22"/>
                <w:szCs w:val="22"/>
              </w:rPr>
              <w:t xml:space="preserve">:  </w:t>
            </w:r>
            <w:r w:rsidR="001B092F">
              <w:rPr>
                <w:rFonts w:ascii="Book Antiqua" w:hAnsi="Book Antiqua"/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4F2A91" w:rsidRPr="00045E99">
              <w:rPr>
                <w:rFonts w:ascii="Book Antiqua" w:hAnsi="Book Antiqua"/>
                <w:b/>
                <w:sz w:val="22"/>
                <w:szCs w:val="22"/>
              </w:rPr>
              <w:t>Date</w:t>
            </w:r>
            <w:r w:rsidR="00765F68">
              <w:rPr>
                <w:rFonts w:ascii="Book Antiqua" w:hAnsi="Book Antiqua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00" w:type="dxa"/>
          </w:tcPr>
          <w:p w:rsidR="00FD5426" w:rsidRDefault="00FD5426">
            <w:pPr>
              <w:rPr>
                <w:rFonts w:ascii="Book Antiqua" w:hAnsi="Book Antiqua"/>
                <w:b/>
              </w:rPr>
            </w:pPr>
          </w:p>
        </w:tc>
        <w:tc>
          <w:tcPr>
            <w:tcW w:w="2700" w:type="dxa"/>
          </w:tcPr>
          <w:p w:rsidR="00FD5426" w:rsidRDefault="00FD5426">
            <w:pPr>
              <w:rPr>
                <w:rFonts w:ascii="Book Antiqua" w:hAnsi="Book Antiqua"/>
                <w:b/>
              </w:rPr>
            </w:pPr>
          </w:p>
        </w:tc>
      </w:tr>
      <w:tr w:rsidR="00FD5426" w:rsidTr="001E6589">
        <w:trPr>
          <w:cantSplit/>
        </w:trPr>
        <w:tc>
          <w:tcPr>
            <w:tcW w:w="7290" w:type="dxa"/>
          </w:tcPr>
          <w:p w:rsidR="00FD5426" w:rsidRPr="00045E99" w:rsidRDefault="00CA0A84" w:rsidP="008C4B50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045E99">
              <w:rPr>
                <w:rFonts w:ascii="Book Antiqua" w:hAnsi="Book Antiqua"/>
                <w:b/>
                <w:sz w:val="22"/>
                <w:szCs w:val="22"/>
              </w:rPr>
              <w:t>All youth referred to Wraparound m</w:t>
            </w:r>
            <w:r w:rsidR="00B92F24" w:rsidRPr="00045E99">
              <w:rPr>
                <w:rFonts w:ascii="Book Antiqua" w:hAnsi="Book Antiqua"/>
                <w:b/>
                <w:sz w:val="22"/>
                <w:szCs w:val="22"/>
              </w:rPr>
              <w:t>ust</w:t>
            </w:r>
            <w:r w:rsidRPr="00045E99">
              <w:rPr>
                <w:rFonts w:ascii="Book Antiqua" w:hAnsi="Book Antiqua"/>
                <w:b/>
                <w:sz w:val="22"/>
                <w:szCs w:val="22"/>
              </w:rPr>
              <w:t xml:space="preserve"> m</w:t>
            </w:r>
            <w:r w:rsidR="00B92F24" w:rsidRPr="00045E99">
              <w:rPr>
                <w:rFonts w:ascii="Book Antiqua" w:hAnsi="Book Antiqua"/>
                <w:b/>
                <w:sz w:val="22"/>
                <w:szCs w:val="22"/>
              </w:rPr>
              <w:t xml:space="preserve">eet the following </w:t>
            </w:r>
            <w:r w:rsidR="008C4B50" w:rsidRPr="008C4B50">
              <w:rPr>
                <w:rFonts w:ascii="Book Antiqua" w:hAnsi="Book Antiqua"/>
                <w:b/>
                <w:sz w:val="22"/>
                <w:szCs w:val="22"/>
                <w:u w:val="single"/>
              </w:rPr>
              <w:t>3</w:t>
            </w:r>
            <w:r w:rsidR="008C4B5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045E99">
              <w:rPr>
                <w:rFonts w:ascii="Book Antiqua" w:hAnsi="Book Antiqua"/>
                <w:b/>
                <w:sz w:val="22"/>
                <w:szCs w:val="22"/>
              </w:rPr>
              <w:t>c</w:t>
            </w:r>
            <w:r w:rsidR="00B92F24" w:rsidRPr="00045E99">
              <w:rPr>
                <w:rFonts w:ascii="Book Antiqua" w:hAnsi="Book Antiqua"/>
                <w:b/>
                <w:sz w:val="22"/>
                <w:szCs w:val="22"/>
              </w:rPr>
              <w:t xml:space="preserve">riteria: </w:t>
            </w:r>
          </w:p>
        </w:tc>
        <w:tc>
          <w:tcPr>
            <w:tcW w:w="900" w:type="dxa"/>
          </w:tcPr>
          <w:p w:rsidR="00FD5426" w:rsidRDefault="007B5B90">
            <w:pPr>
              <w:pStyle w:val="Heading1"/>
              <w:jc w:val="center"/>
              <w:rPr>
                <w:rFonts w:ascii="Book Antiqua" w:hAnsi="Book Antiqua"/>
                <w:b/>
                <w:sz w:val="24"/>
                <w:u w:val="none"/>
              </w:rPr>
            </w:pPr>
            <w:r>
              <w:rPr>
                <w:rFonts w:ascii="Book Antiqua" w:hAnsi="Book Antiqua"/>
                <w:b/>
                <w:sz w:val="24"/>
                <w:u w:val="none"/>
              </w:rPr>
              <w:t>MET?</w:t>
            </w:r>
          </w:p>
        </w:tc>
        <w:tc>
          <w:tcPr>
            <w:tcW w:w="2700" w:type="dxa"/>
          </w:tcPr>
          <w:p w:rsidR="00FD5426" w:rsidRDefault="007B5B90">
            <w:pPr>
              <w:pStyle w:val="Heading1"/>
              <w:jc w:val="center"/>
              <w:rPr>
                <w:rFonts w:ascii="Book Antiqua" w:hAnsi="Book Antiqua"/>
                <w:b/>
                <w:sz w:val="24"/>
                <w:u w:val="none"/>
              </w:rPr>
            </w:pPr>
            <w:r>
              <w:rPr>
                <w:rFonts w:ascii="Book Antiqua" w:hAnsi="Book Antiqua"/>
                <w:b/>
                <w:sz w:val="24"/>
                <w:u w:val="none"/>
              </w:rPr>
              <w:t>NOTES</w:t>
            </w:r>
          </w:p>
        </w:tc>
      </w:tr>
      <w:tr w:rsidR="007B5B90" w:rsidTr="001E6589">
        <w:trPr>
          <w:cantSplit/>
        </w:trPr>
        <w:tc>
          <w:tcPr>
            <w:tcW w:w="7290" w:type="dxa"/>
          </w:tcPr>
          <w:p w:rsidR="007B5B90" w:rsidRPr="003D15C4" w:rsidRDefault="00D67866" w:rsidP="0011507D">
            <w:pPr>
              <w:pStyle w:val="Heading2"/>
              <w:jc w:val="left"/>
              <w:rPr>
                <w:rFonts w:ascii="Book Antiqua" w:hAnsi="Book Antiqua"/>
                <w:sz w:val="20"/>
              </w:rPr>
            </w:pPr>
            <w:r w:rsidRPr="00384612">
              <w:rPr>
                <w:rFonts w:ascii="Book Antiqua" w:hAnsi="Book Antiqua"/>
                <w:sz w:val="20"/>
              </w:rPr>
              <w:t>Currently enrolled with</w:t>
            </w:r>
            <w:r w:rsidR="00D73A3B" w:rsidRPr="00384612">
              <w:rPr>
                <w:rFonts w:ascii="Book Antiqua" w:hAnsi="Book Antiqua"/>
                <w:sz w:val="20"/>
              </w:rPr>
              <w:t xml:space="preserve"> Health Share Washington County</w:t>
            </w:r>
            <w:r w:rsidRPr="00384612">
              <w:rPr>
                <w:rFonts w:ascii="Book Antiqua" w:hAnsi="Book Antiqua"/>
                <w:sz w:val="20"/>
              </w:rPr>
              <w:t xml:space="preserve"> Medicaid coverage and living in Clackamas, Multnomah </w:t>
            </w:r>
            <w:r w:rsidR="0011507D" w:rsidRPr="00384612">
              <w:rPr>
                <w:rFonts w:ascii="Book Antiqua" w:hAnsi="Book Antiqua"/>
                <w:sz w:val="20"/>
              </w:rPr>
              <w:t>or</w:t>
            </w:r>
            <w:r w:rsidRPr="00384612">
              <w:rPr>
                <w:rFonts w:ascii="Book Antiqua" w:hAnsi="Book Antiqua"/>
                <w:sz w:val="20"/>
              </w:rPr>
              <w:t xml:space="preserve"> Washington Count</w:t>
            </w:r>
            <w:r w:rsidR="0011507D" w:rsidRPr="00384612">
              <w:rPr>
                <w:rFonts w:ascii="Book Antiqua" w:hAnsi="Book Antiqua"/>
                <w:sz w:val="20"/>
              </w:rPr>
              <w:t>y</w:t>
            </w:r>
            <w:r w:rsidR="004D225A" w:rsidRPr="00384612">
              <w:rPr>
                <w:rFonts w:ascii="Book Antiqua" w:hAnsi="Book Antiqua"/>
                <w:sz w:val="20"/>
              </w:rPr>
              <w:t>- or exceptional circumstance (explain in notes)</w:t>
            </w:r>
          </w:p>
        </w:tc>
        <w:tc>
          <w:tcPr>
            <w:tcW w:w="900" w:type="dxa"/>
          </w:tcPr>
          <w:p w:rsidR="00715A4B" w:rsidRPr="00715A4B" w:rsidRDefault="00715A4B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7B5B90" w:rsidRPr="00715A4B" w:rsidRDefault="007B5B90" w:rsidP="00715A4B">
            <w:pPr>
              <w:rPr>
                <w:rFonts w:ascii="Book Antiqua" w:hAnsi="Book Antiqua"/>
                <w:sz w:val="20"/>
              </w:rPr>
            </w:pPr>
          </w:p>
        </w:tc>
      </w:tr>
      <w:tr w:rsidR="00FD5426" w:rsidTr="001E6589">
        <w:trPr>
          <w:cantSplit/>
        </w:trPr>
        <w:tc>
          <w:tcPr>
            <w:tcW w:w="7290" w:type="dxa"/>
          </w:tcPr>
          <w:p w:rsidR="00FD5426" w:rsidRPr="003D15C4" w:rsidRDefault="00D73A3B" w:rsidP="00384612">
            <w:pPr>
              <w:pStyle w:val="Heading2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Multi-system involved </w:t>
            </w:r>
            <w:r w:rsidR="0091386D">
              <w:rPr>
                <w:rFonts w:ascii="Book Antiqua" w:hAnsi="Book Antiqua"/>
                <w:sz w:val="20"/>
              </w:rPr>
              <w:t>(DHS, MH, DD, JJ, Special Education)</w:t>
            </w:r>
          </w:p>
        </w:tc>
        <w:tc>
          <w:tcPr>
            <w:tcW w:w="900" w:type="dxa"/>
          </w:tcPr>
          <w:p w:rsidR="00FD5426" w:rsidRPr="00715A4B" w:rsidRDefault="00FD5426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FD5426" w:rsidRPr="00715A4B" w:rsidRDefault="00FD5426" w:rsidP="009D1137">
            <w:pPr>
              <w:rPr>
                <w:rFonts w:ascii="Book Antiqua" w:hAnsi="Book Antiqua"/>
                <w:sz w:val="20"/>
              </w:rPr>
            </w:pPr>
          </w:p>
        </w:tc>
      </w:tr>
      <w:tr w:rsidR="008C4B50" w:rsidTr="001E6589">
        <w:trPr>
          <w:cantSplit/>
        </w:trPr>
        <w:tc>
          <w:tcPr>
            <w:tcW w:w="7290" w:type="dxa"/>
          </w:tcPr>
          <w:p w:rsidR="008C4B50" w:rsidRDefault="008C4B50" w:rsidP="00384612">
            <w:pPr>
              <w:pStyle w:val="Heading2"/>
              <w:jc w:val="lef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Under age 18</w:t>
            </w:r>
          </w:p>
        </w:tc>
        <w:tc>
          <w:tcPr>
            <w:tcW w:w="900" w:type="dxa"/>
          </w:tcPr>
          <w:p w:rsidR="008C4B50" w:rsidRPr="00715A4B" w:rsidRDefault="008C4B50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D62405" w:rsidRPr="00715A4B" w:rsidRDefault="00D62405" w:rsidP="001B092F">
            <w:pPr>
              <w:rPr>
                <w:rFonts w:ascii="Book Antiqua" w:hAnsi="Book Antiqua"/>
                <w:sz w:val="20"/>
              </w:rPr>
            </w:pPr>
          </w:p>
        </w:tc>
      </w:tr>
      <w:tr w:rsidR="00CA0A84" w:rsidTr="001E6589">
        <w:trPr>
          <w:cantSplit/>
          <w:trHeight w:val="395"/>
        </w:trPr>
        <w:tc>
          <w:tcPr>
            <w:tcW w:w="7290" w:type="dxa"/>
          </w:tcPr>
          <w:p w:rsidR="00CA0A84" w:rsidRPr="008C4B50" w:rsidRDefault="00902947" w:rsidP="00CA0A84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8C4B50">
              <w:rPr>
                <w:rFonts w:ascii="Book Antiqua" w:hAnsi="Book Antiqua"/>
                <w:b/>
                <w:i/>
                <w:sz w:val="21"/>
                <w:szCs w:val="21"/>
                <w:u w:val="single"/>
              </w:rPr>
              <w:t>And</w:t>
            </w:r>
            <w:r w:rsidRPr="008C4B50">
              <w:rPr>
                <w:rFonts w:ascii="Book Antiqua" w:hAnsi="Book Antiqua"/>
                <w:b/>
                <w:i/>
                <w:sz w:val="21"/>
                <w:szCs w:val="21"/>
              </w:rPr>
              <w:t xml:space="preserve"> </w:t>
            </w:r>
            <w:r w:rsidRPr="008C4B50">
              <w:rPr>
                <w:rFonts w:ascii="Book Antiqua" w:hAnsi="Book Antiqua"/>
                <w:b/>
                <w:sz w:val="21"/>
                <w:szCs w:val="21"/>
              </w:rPr>
              <w:t>also meet the following criteria</w:t>
            </w:r>
            <w:r w:rsidR="008C4B50">
              <w:rPr>
                <w:rFonts w:ascii="Book Antiqua" w:hAnsi="Book Antiqua"/>
                <w:b/>
                <w:sz w:val="21"/>
                <w:szCs w:val="21"/>
              </w:rPr>
              <w:t>, depending on age</w:t>
            </w:r>
            <w:r w:rsidRPr="008C4B50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900" w:type="dxa"/>
          </w:tcPr>
          <w:p w:rsidR="00CA0A84" w:rsidRPr="00715A4B" w:rsidRDefault="00CA0A84" w:rsidP="00715A4B">
            <w:pPr>
              <w:jc w:val="center"/>
              <w:rPr>
                <w:rFonts w:ascii="Book Antiqua" w:hAnsi="Book Antiqua"/>
                <w:sz w:val="20"/>
              </w:rPr>
            </w:pPr>
            <w:r w:rsidRPr="00715A4B">
              <w:rPr>
                <w:rFonts w:ascii="Book Antiqua" w:hAnsi="Book Antiqua"/>
                <w:sz w:val="20"/>
              </w:rPr>
              <w:t>--</w:t>
            </w:r>
          </w:p>
        </w:tc>
        <w:tc>
          <w:tcPr>
            <w:tcW w:w="2700" w:type="dxa"/>
          </w:tcPr>
          <w:p w:rsidR="00CA0A84" w:rsidRPr="00715A4B" w:rsidRDefault="00CA0A84" w:rsidP="00715A4B">
            <w:pPr>
              <w:rPr>
                <w:rFonts w:ascii="Book Antiqua" w:hAnsi="Book Antiqua"/>
                <w:sz w:val="20"/>
              </w:rPr>
            </w:pPr>
            <w:r w:rsidRPr="00715A4B">
              <w:rPr>
                <w:rFonts w:ascii="Book Antiqua" w:hAnsi="Book Antiqua"/>
                <w:sz w:val="20"/>
              </w:rPr>
              <w:t>--</w:t>
            </w:r>
          </w:p>
        </w:tc>
      </w:tr>
      <w:tr w:rsidR="00902947" w:rsidTr="001E6589">
        <w:trPr>
          <w:cantSplit/>
          <w:trHeight w:val="395"/>
        </w:trPr>
        <w:tc>
          <w:tcPr>
            <w:tcW w:w="7290" w:type="dxa"/>
          </w:tcPr>
          <w:p w:rsidR="00902947" w:rsidRPr="008C4B50" w:rsidRDefault="00902947" w:rsidP="007A6B62">
            <w:pPr>
              <w:rPr>
                <w:rFonts w:ascii="Book Antiqua" w:hAnsi="Book Antiqua"/>
                <w:sz w:val="21"/>
                <w:szCs w:val="21"/>
              </w:rPr>
            </w:pPr>
            <w:r w:rsidRPr="008C4B50">
              <w:rPr>
                <w:rFonts w:ascii="Book Antiqua" w:hAnsi="Book Antiqua"/>
                <w:b/>
                <w:sz w:val="21"/>
                <w:szCs w:val="21"/>
              </w:rPr>
              <w:t>Youth ages 6+ must meet at least 2 of the following (check all that apply)</w:t>
            </w:r>
          </w:p>
        </w:tc>
        <w:tc>
          <w:tcPr>
            <w:tcW w:w="900" w:type="dxa"/>
          </w:tcPr>
          <w:p w:rsidR="00902947" w:rsidRPr="00715A4B" w:rsidRDefault="008C4B50" w:rsidP="00715A4B">
            <w:pPr>
              <w:jc w:val="center"/>
              <w:rPr>
                <w:rFonts w:ascii="Book Antiqua" w:hAnsi="Book Antiqua"/>
                <w:sz w:val="20"/>
              </w:rPr>
            </w:pPr>
            <w:r w:rsidRPr="00715A4B">
              <w:rPr>
                <w:rFonts w:ascii="Book Antiqua" w:hAnsi="Book Antiqua"/>
                <w:sz w:val="20"/>
              </w:rPr>
              <w:t>--</w:t>
            </w:r>
          </w:p>
        </w:tc>
        <w:tc>
          <w:tcPr>
            <w:tcW w:w="2700" w:type="dxa"/>
          </w:tcPr>
          <w:p w:rsidR="00902947" w:rsidRPr="00715A4B" w:rsidRDefault="008C4B50" w:rsidP="00715A4B">
            <w:pPr>
              <w:rPr>
                <w:rFonts w:ascii="Book Antiqua" w:hAnsi="Book Antiqua"/>
                <w:sz w:val="20"/>
              </w:rPr>
            </w:pPr>
            <w:r w:rsidRPr="00715A4B">
              <w:rPr>
                <w:rFonts w:ascii="Book Antiqua" w:hAnsi="Book Antiqua"/>
                <w:sz w:val="20"/>
              </w:rPr>
              <w:t>--</w:t>
            </w:r>
          </w:p>
        </w:tc>
      </w:tr>
      <w:tr w:rsidR="00902947" w:rsidTr="001E6589">
        <w:trPr>
          <w:cantSplit/>
          <w:trHeight w:val="1025"/>
        </w:trPr>
        <w:tc>
          <w:tcPr>
            <w:tcW w:w="7290" w:type="dxa"/>
          </w:tcPr>
          <w:p w:rsidR="00902947" w:rsidRPr="004F2A91" w:rsidRDefault="00A70D23" w:rsidP="00384612">
            <w:pPr>
              <w:rPr>
                <w:rFonts w:ascii="Book Antiqua" w:hAnsi="Book Antiqua"/>
              </w:rPr>
            </w:pPr>
            <w:r w:rsidRPr="00384612">
              <w:rPr>
                <w:rFonts w:ascii="Book Antiqua" w:hAnsi="Book Antiqua"/>
                <w:color w:val="auto"/>
                <w:sz w:val="20"/>
              </w:rPr>
              <w:t xml:space="preserve">Current </w:t>
            </w:r>
            <w:r w:rsidR="00DB0E72">
              <w:rPr>
                <w:rFonts w:ascii="Book Antiqua" w:hAnsi="Book Antiqua"/>
                <w:sz w:val="20"/>
              </w:rPr>
              <w:t xml:space="preserve">significant  </w:t>
            </w:r>
            <w:r w:rsidR="00902947" w:rsidRPr="003D15C4">
              <w:rPr>
                <w:rFonts w:ascii="Book Antiqua" w:hAnsi="Book Antiqua"/>
                <w:sz w:val="20"/>
              </w:rPr>
              <w:t xml:space="preserve">risk of losing current </w:t>
            </w:r>
            <w:r w:rsidR="004A624B">
              <w:rPr>
                <w:rFonts w:ascii="Book Antiqua" w:hAnsi="Book Antiqua"/>
                <w:sz w:val="20"/>
              </w:rPr>
              <w:t>living arrangement</w:t>
            </w:r>
            <w:r w:rsidR="00902947">
              <w:rPr>
                <w:rFonts w:ascii="Book Antiqua" w:hAnsi="Book Antiqua"/>
                <w:sz w:val="20"/>
              </w:rPr>
              <w:t xml:space="preserve"> </w:t>
            </w:r>
            <w:r w:rsidR="000C61E9">
              <w:rPr>
                <w:rFonts w:ascii="Book Antiqua" w:hAnsi="Book Antiqua"/>
                <w:i/>
                <w:sz w:val="20"/>
              </w:rPr>
              <w:t>or</w:t>
            </w:r>
            <w:r w:rsidR="000C61E9">
              <w:rPr>
                <w:rFonts w:ascii="Book Antiqua" w:hAnsi="Book Antiqua"/>
                <w:sz w:val="20"/>
              </w:rPr>
              <w:t xml:space="preserve"> permanency status in question </w:t>
            </w:r>
            <w:r w:rsidR="00902947">
              <w:rPr>
                <w:rFonts w:ascii="Book Antiqua" w:hAnsi="Book Antiqua"/>
                <w:sz w:val="20"/>
              </w:rPr>
              <w:t>(</w:t>
            </w:r>
            <w:r w:rsidR="0011507D">
              <w:rPr>
                <w:rFonts w:ascii="Book Antiqua" w:hAnsi="Book Antiqua"/>
                <w:color w:val="auto"/>
                <w:sz w:val="20"/>
              </w:rPr>
              <w:t>m</w:t>
            </w:r>
            <w:r w:rsidR="004A624B" w:rsidRPr="0011507D">
              <w:rPr>
                <w:rFonts w:ascii="Book Antiqua" w:hAnsi="Book Antiqua"/>
                <w:color w:val="auto"/>
                <w:sz w:val="20"/>
              </w:rPr>
              <w:t>ultiple moves within the foster care system,</w:t>
            </w:r>
            <w:r w:rsidR="004A624B" w:rsidRPr="0011507D">
              <w:rPr>
                <w:color w:val="auto"/>
              </w:rPr>
              <w:t xml:space="preserve"> </w:t>
            </w:r>
            <w:r w:rsidR="004702D9" w:rsidRPr="0011507D">
              <w:rPr>
                <w:rFonts w:ascii="Book Antiqua" w:hAnsi="Book Antiqua"/>
                <w:color w:val="auto"/>
                <w:sz w:val="20"/>
              </w:rPr>
              <w:t xml:space="preserve">potentially </w:t>
            </w:r>
            <w:r w:rsidR="004A624B" w:rsidRPr="0011507D">
              <w:rPr>
                <w:rFonts w:ascii="Book Antiqua" w:hAnsi="Book Antiqua"/>
                <w:color w:val="auto"/>
                <w:sz w:val="20"/>
              </w:rPr>
              <w:t xml:space="preserve">disrupting adoptions, pre-finalized DHS adoptions, new relative placements, </w:t>
            </w:r>
            <w:proofErr w:type="spellStart"/>
            <w:r w:rsidR="004A624B" w:rsidRPr="0011507D">
              <w:rPr>
                <w:rFonts w:ascii="Book Antiqua" w:hAnsi="Book Antiqua"/>
                <w:color w:val="auto"/>
                <w:sz w:val="20"/>
              </w:rPr>
              <w:t>etc</w:t>
            </w:r>
            <w:proofErr w:type="spellEnd"/>
            <w:r w:rsidR="004A624B" w:rsidRPr="0011507D">
              <w:rPr>
                <w:rFonts w:ascii="Book Antiqua" w:hAnsi="Book Antiqua"/>
                <w:color w:val="auto"/>
                <w:sz w:val="20"/>
              </w:rPr>
              <w:t>)</w:t>
            </w:r>
          </w:p>
        </w:tc>
        <w:tc>
          <w:tcPr>
            <w:tcW w:w="900" w:type="dxa"/>
          </w:tcPr>
          <w:p w:rsidR="00902947" w:rsidRDefault="00902947" w:rsidP="00715A4B">
            <w:pPr>
              <w:jc w:val="center"/>
              <w:rPr>
                <w:rFonts w:ascii="Book Antiqua" w:hAnsi="Book Antiqua"/>
                <w:sz w:val="20"/>
              </w:rPr>
            </w:pPr>
          </w:p>
          <w:p w:rsidR="00476615" w:rsidRPr="00715A4B" w:rsidRDefault="00476615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902947" w:rsidRPr="00715A4B" w:rsidRDefault="00902947" w:rsidP="009D1137">
            <w:pPr>
              <w:rPr>
                <w:rFonts w:ascii="Book Antiqua" w:hAnsi="Book Antiqua"/>
                <w:sz w:val="20"/>
              </w:rPr>
            </w:pPr>
          </w:p>
        </w:tc>
      </w:tr>
      <w:tr w:rsidR="00902947" w:rsidTr="001E6589">
        <w:trPr>
          <w:cantSplit/>
          <w:trHeight w:val="395"/>
        </w:trPr>
        <w:tc>
          <w:tcPr>
            <w:tcW w:w="7290" w:type="dxa"/>
          </w:tcPr>
          <w:p w:rsidR="00902947" w:rsidRPr="003D15C4" w:rsidRDefault="004E7B52" w:rsidP="00045E99">
            <w:pPr>
              <w:rPr>
                <w:rFonts w:ascii="Book Antiqua" w:hAnsi="Book Antiqua"/>
                <w:sz w:val="20"/>
              </w:rPr>
            </w:pPr>
            <w:r w:rsidRPr="00384612">
              <w:rPr>
                <w:rFonts w:ascii="Book Antiqua" w:hAnsi="Book Antiqua"/>
                <w:color w:val="auto"/>
                <w:sz w:val="20"/>
              </w:rPr>
              <w:t xml:space="preserve">Current </w:t>
            </w:r>
            <w:r w:rsidR="00DB0E72" w:rsidRPr="00384612">
              <w:rPr>
                <w:rFonts w:ascii="Book Antiqua" w:hAnsi="Book Antiqua"/>
                <w:color w:val="auto"/>
                <w:sz w:val="20"/>
              </w:rPr>
              <w:t>s</w:t>
            </w:r>
            <w:r w:rsidR="004702D9" w:rsidRPr="00DB0E72">
              <w:rPr>
                <w:rFonts w:ascii="Book Antiqua" w:hAnsi="Book Antiqua"/>
                <w:sz w:val="20"/>
              </w:rPr>
              <w:t>ignificant</w:t>
            </w:r>
            <w:r w:rsidR="004702D9">
              <w:rPr>
                <w:rFonts w:ascii="Book Antiqua" w:hAnsi="Book Antiqua"/>
                <w:sz w:val="20"/>
              </w:rPr>
              <w:t xml:space="preserve"> </w:t>
            </w:r>
            <w:r w:rsidR="00045E99">
              <w:rPr>
                <w:rFonts w:ascii="Book Antiqua" w:hAnsi="Book Antiqua"/>
                <w:sz w:val="20"/>
              </w:rPr>
              <w:t>r</w:t>
            </w:r>
            <w:r w:rsidR="004702D9">
              <w:rPr>
                <w:rFonts w:ascii="Book Antiqua" w:hAnsi="Book Antiqua"/>
                <w:sz w:val="20"/>
              </w:rPr>
              <w:t>isk of losing school</w:t>
            </w:r>
            <w:r w:rsidR="00045E99">
              <w:rPr>
                <w:rFonts w:ascii="Book Antiqua" w:hAnsi="Book Antiqua"/>
                <w:sz w:val="20"/>
              </w:rPr>
              <w:t xml:space="preserve">, </w:t>
            </w:r>
            <w:r w:rsidR="00045E99" w:rsidRPr="00A70D23">
              <w:rPr>
                <w:rFonts w:ascii="Book Antiqua" w:hAnsi="Book Antiqua"/>
                <w:sz w:val="20"/>
              </w:rPr>
              <w:t>after-school</w:t>
            </w:r>
            <w:r w:rsidR="00045E99">
              <w:rPr>
                <w:rFonts w:ascii="Book Antiqua" w:hAnsi="Book Antiqua"/>
                <w:sz w:val="20"/>
              </w:rPr>
              <w:t xml:space="preserve"> or </w:t>
            </w:r>
            <w:r w:rsidR="004702D9">
              <w:rPr>
                <w:rFonts w:ascii="Book Antiqua" w:hAnsi="Book Antiqua"/>
                <w:sz w:val="20"/>
              </w:rPr>
              <w:t xml:space="preserve">day care placement due to behaviors related to mental health symptoms or trauma (sexualized behavior, </w:t>
            </w:r>
            <w:proofErr w:type="spellStart"/>
            <w:r w:rsidR="004702D9">
              <w:rPr>
                <w:rFonts w:ascii="Book Antiqua" w:hAnsi="Book Antiqua"/>
                <w:sz w:val="20"/>
              </w:rPr>
              <w:t>etc</w:t>
            </w:r>
            <w:proofErr w:type="spellEnd"/>
            <w:r w:rsidR="004702D9">
              <w:rPr>
                <w:rFonts w:ascii="Book Antiqua" w:hAnsi="Book Antiqua"/>
                <w:sz w:val="20"/>
              </w:rPr>
              <w:t>)</w:t>
            </w:r>
          </w:p>
        </w:tc>
        <w:tc>
          <w:tcPr>
            <w:tcW w:w="900" w:type="dxa"/>
          </w:tcPr>
          <w:p w:rsidR="00902947" w:rsidRDefault="00902947" w:rsidP="00715A4B">
            <w:pPr>
              <w:jc w:val="center"/>
              <w:rPr>
                <w:rFonts w:ascii="Book Antiqua" w:hAnsi="Book Antiqua"/>
                <w:sz w:val="20"/>
              </w:rPr>
            </w:pPr>
          </w:p>
          <w:p w:rsidR="00476615" w:rsidRPr="00715A4B" w:rsidRDefault="00476615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765F68" w:rsidRPr="00715A4B" w:rsidRDefault="00765F68" w:rsidP="008A7136">
            <w:pPr>
              <w:rPr>
                <w:rFonts w:ascii="Book Antiqua" w:hAnsi="Book Antiqua"/>
                <w:sz w:val="20"/>
              </w:rPr>
            </w:pPr>
          </w:p>
        </w:tc>
      </w:tr>
      <w:tr w:rsidR="004702D9" w:rsidTr="001E6589">
        <w:trPr>
          <w:cantSplit/>
          <w:trHeight w:val="395"/>
        </w:trPr>
        <w:tc>
          <w:tcPr>
            <w:tcW w:w="7290" w:type="dxa"/>
          </w:tcPr>
          <w:p w:rsidR="004702D9" w:rsidRPr="003D15C4" w:rsidRDefault="004E7B52" w:rsidP="0091386D">
            <w:pPr>
              <w:rPr>
                <w:rFonts w:ascii="Book Antiqua" w:hAnsi="Book Antiqua"/>
                <w:sz w:val="20"/>
              </w:rPr>
            </w:pPr>
            <w:r w:rsidRPr="00384612">
              <w:rPr>
                <w:rFonts w:ascii="Book Antiqua" w:hAnsi="Book Antiqua"/>
                <w:color w:val="auto"/>
                <w:sz w:val="20"/>
              </w:rPr>
              <w:t xml:space="preserve">Current </w:t>
            </w:r>
            <w:r w:rsidR="00DB0E72">
              <w:rPr>
                <w:rFonts w:ascii="Book Antiqua" w:hAnsi="Book Antiqua"/>
                <w:sz w:val="20"/>
              </w:rPr>
              <w:t>e</w:t>
            </w:r>
            <w:r w:rsidR="004702D9" w:rsidRPr="003D15C4">
              <w:rPr>
                <w:rFonts w:ascii="Book Antiqua" w:hAnsi="Book Antiqua"/>
                <w:sz w:val="20"/>
              </w:rPr>
              <w:t>levating risk of harm to self or others</w:t>
            </w:r>
            <w:r w:rsidR="004702D9"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900" w:type="dxa"/>
          </w:tcPr>
          <w:p w:rsidR="004702D9" w:rsidRDefault="004702D9" w:rsidP="00715A4B">
            <w:pPr>
              <w:jc w:val="center"/>
              <w:rPr>
                <w:rFonts w:ascii="Book Antiqua" w:hAnsi="Book Antiqua"/>
                <w:sz w:val="20"/>
              </w:rPr>
            </w:pPr>
          </w:p>
          <w:p w:rsidR="00476615" w:rsidRPr="00715A4B" w:rsidRDefault="00476615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4702D9" w:rsidRPr="00715A4B" w:rsidRDefault="004702D9" w:rsidP="008A7136">
            <w:pPr>
              <w:rPr>
                <w:rFonts w:ascii="Book Antiqua" w:hAnsi="Book Antiqua"/>
                <w:sz w:val="20"/>
              </w:rPr>
            </w:pPr>
          </w:p>
        </w:tc>
      </w:tr>
      <w:tr w:rsidR="004702D9" w:rsidTr="001E6589">
        <w:trPr>
          <w:cantSplit/>
          <w:trHeight w:val="242"/>
        </w:trPr>
        <w:tc>
          <w:tcPr>
            <w:tcW w:w="7290" w:type="dxa"/>
          </w:tcPr>
          <w:p w:rsidR="004702D9" w:rsidRPr="003D15C4" w:rsidRDefault="004E7B52" w:rsidP="007A6B62">
            <w:pPr>
              <w:rPr>
                <w:rFonts w:ascii="Book Antiqua" w:hAnsi="Book Antiqua"/>
                <w:sz w:val="20"/>
              </w:rPr>
            </w:pPr>
            <w:r w:rsidRPr="00384612">
              <w:rPr>
                <w:rFonts w:ascii="Book Antiqua" w:hAnsi="Book Antiqua"/>
                <w:color w:val="auto"/>
                <w:sz w:val="20"/>
              </w:rPr>
              <w:t xml:space="preserve">Current </w:t>
            </w:r>
            <w:r w:rsidR="00DB0E72">
              <w:rPr>
                <w:rFonts w:ascii="Book Antiqua" w:hAnsi="Book Antiqua"/>
                <w:sz w:val="20"/>
              </w:rPr>
              <w:t>e</w:t>
            </w:r>
            <w:r w:rsidR="004702D9" w:rsidRPr="004702D9">
              <w:rPr>
                <w:rFonts w:ascii="Book Antiqua" w:hAnsi="Book Antiqua"/>
                <w:sz w:val="20"/>
              </w:rPr>
              <w:t>scalating service needs exceeding usual &amp; customary outpatient services/frequent or imminent admission to inpatient or intensive treatment services</w:t>
            </w:r>
          </w:p>
        </w:tc>
        <w:tc>
          <w:tcPr>
            <w:tcW w:w="900" w:type="dxa"/>
          </w:tcPr>
          <w:p w:rsidR="004702D9" w:rsidRDefault="004702D9" w:rsidP="00715A4B">
            <w:pPr>
              <w:jc w:val="center"/>
              <w:rPr>
                <w:rFonts w:ascii="Book Antiqua" w:hAnsi="Book Antiqua"/>
                <w:sz w:val="20"/>
              </w:rPr>
            </w:pPr>
          </w:p>
          <w:p w:rsidR="00476615" w:rsidRPr="00715A4B" w:rsidRDefault="00476615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4702D9" w:rsidRPr="00715A4B" w:rsidRDefault="004702D9" w:rsidP="008A7136">
            <w:pPr>
              <w:rPr>
                <w:rFonts w:ascii="Book Antiqua" w:hAnsi="Book Antiqua"/>
                <w:sz w:val="20"/>
              </w:rPr>
            </w:pPr>
          </w:p>
        </w:tc>
      </w:tr>
      <w:tr w:rsidR="004702D9" w:rsidTr="001E6589">
        <w:trPr>
          <w:cantSplit/>
          <w:trHeight w:val="242"/>
        </w:trPr>
        <w:tc>
          <w:tcPr>
            <w:tcW w:w="7290" w:type="dxa"/>
          </w:tcPr>
          <w:p w:rsidR="004702D9" w:rsidRPr="0039533A" w:rsidRDefault="004702D9" w:rsidP="004D225A">
            <w:pPr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sz w:val="20"/>
              </w:rPr>
              <w:t>Youth from an under</w:t>
            </w:r>
            <w:r w:rsidR="004D225A">
              <w:rPr>
                <w:rFonts w:ascii="Book Antiqua" w:hAnsi="Book Antiqua"/>
                <w:sz w:val="20"/>
              </w:rPr>
              <w:t>-represented /</w:t>
            </w:r>
            <w:r w:rsidR="00045E99" w:rsidRPr="004E7B52">
              <w:rPr>
                <w:rFonts w:ascii="Book Antiqua" w:hAnsi="Book Antiqua"/>
                <w:sz w:val="20"/>
              </w:rPr>
              <w:t xml:space="preserve"> over</w:t>
            </w:r>
            <w:r>
              <w:rPr>
                <w:rFonts w:ascii="Book Antiqua" w:hAnsi="Book Antiqua"/>
                <w:sz w:val="20"/>
              </w:rPr>
              <w:t>-represented population</w:t>
            </w:r>
          </w:p>
        </w:tc>
        <w:tc>
          <w:tcPr>
            <w:tcW w:w="900" w:type="dxa"/>
          </w:tcPr>
          <w:p w:rsidR="004702D9" w:rsidRPr="00715A4B" w:rsidRDefault="004702D9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4702D9" w:rsidRPr="00715A4B" w:rsidRDefault="004702D9" w:rsidP="00765F68">
            <w:pPr>
              <w:rPr>
                <w:rFonts w:ascii="Book Antiqua" w:hAnsi="Book Antiqua"/>
                <w:sz w:val="20"/>
              </w:rPr>
            </w:pPr>
          </w:p>
        </w:tc>
      </w:tr>
      <w:tr w:rsidR="004702D9" w:rsidTr="001E6589">
        <w:trPr>
          <w:cantSplit/>
        </w:trPr>
        <w:tc>
          <w:tcPr>
            <w:tcW w:w="7290" w:type="dxa"/>
          </w:tcPr>
          <w:p w:rsidR="004702D9" w:rsidRPr="008C4B50" w:rsidRDefault="004702D9" w:rsidP="007A6B62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8C4B50">
              <w:rPr>
                <w:rFonts w:ascii="Book Antiqua" w:hAnsi="Book Antiqua"/>
                <w:b/>
                <w:sz w:val="21"/>
                <w:szCs w:val="21"/>
              </w:rPr>
              <w:t xml:space="preserve">Children Birth to Age 5 must </w:t>
            </w:r>
            <w:r w:rsidRPr="008C4B50">
              <w:rPr>
                <w:rFonts w:ascii="Book Antiqua" w:hAnsi="Book Antiqua"/>
                <w:b/>
                <w:color w:val="auto"/>
                <w:sz w:val="21"/>
                <w:szCs w:val="21"/>
              </w:rPr>
              <w:t xml:space="preserve">meet </w:t>
            </w:r>
            <w:r w:rsidR="00A70D23" w:rsidRPr="008C4B50">
              <w:rPr>
                <w:rFonts w:ascii="Book Antiqua" w:hAnsi="Book Antiqua"/>
                <w:b/>
                <w:color w:val="auto"/>
                <w:sz w:val="21"/>
                <w:szCs w:val="21"/>
              </w:rPr>
              <w:t xml:space="preserve">2 </w:t>
            </w:r>
            <w:r w:rsidRPr="008C4B50">
              <w:rPr>
                <w:rFonts w:ascii="Book Antiqua" w:hAnsi="Book Antiqua"/>
                <w:b/>
                <w:sz w:val="21"/>
                <w:szCs w:val="21"/>
              </w:rPr>
              <w:t>of following (check all that apply)</w:t>
            </w:r>
          </w:p>
        </w:tc>
        <w:tc>
          <w:tcPr>
            <w:tcW w:w="900" w:type="dxa"/>
          </w:tcPr>
          <w:p w:rsidR="004702D9" w:rsidRPr="00715A4B" w:rsidRDefault="008C4B50" w:rsidP="00715A4B">
            <w:pPr>
              <w:jc w:val="center"/>
              <w:rPr>
                <w:rFonts w:ascii="Book Antiqua" w:hAnsi="Book Antiqua"/>
                <w:sz w:val="20"/>
              </w:rPr>
            </w:pPr>
            <w:r w:rsidRPr="00715A4B">
              <w:rPr>
                <w:rFonts w:ascii="Book Antiqua" w:hAnsi="Book Antiqua"/>
                <w:sz w:val="20"/>
              </w:rPr>
              <w:t>--</w:t>
            </w:r>
          </w:p>
        </w:tc>
        <w:tc>
          <w:tcPr>
            <w:tcW w:w="2700" w:type="dxa"/>
          </w:tcPr>
          <w:p w:rsidR="004702D9" w:rsidRPr="00715A4B" w:rsidRDefault="008C4B50" w:rsidP="00715A4B">
            <w:pPr>
              <w:rPr>
                <w:rFonts w:ascii="Book Antiqua" w:hAnsi="Book Antiqua"/>
                <w:sz w:val="20"/>
              </w:rPr>
            </w:pPr>
            <w:r w:rsidRPr="00715A4B">
              <w:rPr>
                <w:rFonts w:ascii="Book Antiqua" w:hAnsi="Book Antiqua"/>
                <w:sz w:val="20"/>
              </w:rPr>
              <w:t>--</w:t>
            </w:r>
          </w:p>
        </w:tc>
      </w:tr>
      <w:tr w:rsidR="004702D9" w:rsidTr="001E6589">
        <w:trPr>
          <w:cantSplit/>
        </w:trPr>
        <w:tc>
          <w:tcPr>
            <w:tcW w:w="7290" w:type="dxa"/>
          </w:tcPr>
          <w:p w:rsidR="004702D9" w:rsidRPr="003D15C4" w:rsidRDefault="004702D9" w:rsidP="007A6B62">
            <w:pPr>
              <w:rPr>
                <w:rFonts w:ascii="Book Antiqua" w:hAnsi="Book Antiqua"/>
                <w:b/>
                <w:sz w:val="20"/>
              </w:rPr>
            </w:pPr>
            <w:r w:rsidRPr="003D15C4">
              <w:rPr>
                <w:rFonts w:ascii="Book Antiqua" w:hAnsi="Book Antiqua" w:cs="Arial"/>
                <w:sz w:val="20"/>
              </w:rPr>
              <w:t>Parental poverty, substance abuse, mental health needs</w:t>
            </w:r>
          </w:p>
        </w:tc>
        <w:tc>
          <w:tcPr>
            <w:tcW w:w="900" w:type="dxa"/>
          </w:tcPr>
          <w:p w:rsidR="004702D9" w:rsidRPr="00715A4B" w:rsidRDefault="004702D9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4702D9" w:rsidRPr="00715A4B" w:rsidRDefault="004702D9" w:rsidP="00715A4B">
            <w:pPr>
              <w:rPr>
                <w:rFonts w:ascii="Book Antiqua" w:hAnsi="Book Antiqua"/>
                <w:sz w:val="20"/>
              </w:rPr>
            </w:pPr>
          </w:p>
        </w:tc>
      </w:tr>
      <w:tr w:rsidR="004702D9" w:rsidTr="001E6589">
        <w:trPr>
          <w:cantSplit/>
        </w:trPr>
        <w:tc>
          <w:tcPr>
            <w:tcW w:w="7290" w:type="dxa"/>
          </w:tcPr>
          <w:p w:rsidR="004702D9" w:rsidRPr="004E7B52" w:rsidRDefault="004E7B52" w:rsidP="007A6B62">
            <w:pPr>
              <w:rPr>
                <w:rFonts w:ascii="Book Antiqua" w:hAnsi="Book Antiqua"/>
                <w:b/>
                <w:color w:val="FF0000"/>
                <w:sz w:val="20"/>
              </w:rPr>
            </w:pPr>
            <w:r w:rsidRPr="00384612">
              <w:rPr>
                <w:rFonts w:ascii="Book Antiqua" w:hAnsi="Book Antiqua" w:cs="Arial"/>
                <w:color w:val="auto"/>
                <w:sz w:val="20"/>
              </w:rPr>
              <w:t xml:space="preserve">Current </w:t>
            </w:r>
            <w:r w:rsidR="00DB0E72">
              <w:rPr>
                <w:rFonts w:ascii="Book Antiqua" w:hAnsi="Book Antiqua" w:cs="Arial"/>
                <w:sz w:val="20"/>
              </w:rPr>
              <w:t>s</w:t>
            </w:r>
            <w:r w:rsidR="004702D9" w:rsidRPr="003D15C4">
              <w:rPr>
                <w:rFonts w:ascii="Book Antiqua" w:hAnsi="Book Antiqua" w:cs="Arial"/>
                <w:sz w:val="20"/>
              </w:rPr>
              <w:t>ignificant relationship disturbance between parent(s)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Pr="00384612">
              <w:rPr>
                <w:rFonts w:ascii="Book Antiqua" w:hAnsi="Book Antiqua" w:cs="Arial"/>
                <w:color w:val="auto"/>
                <w:sz w:val="20"/>
              </w:rPr>
              <w:t xml:space="preserve">[DV, </w:t>
            </w:r>
            <w:proofErr w:type="spellStart"/>
            <w:r w:rsidRPr="00384612">
              <w:rPr>
                <w:rFonts w:ascii="Book Antiqua" w:hAnsi="Book Antiqua" w:cs="Arial"/>
                <w:color w:val="auto"/>
                <w:sz w:val="20"/>
              </w:rPr>
              <w:t>etc</w:t>
            </w:r>
            <w:proofErr w:type="spellEnd"/>
            <w:r w:rsidRPr="00384612">
              <w:rPr>
                <w:rFonts w:ascii="Book Antiqua" w:hAnsi="Book Antiqua" w:cs="Arial"/>
                <w:color w:val="auto"/>
                <w:sz w:val="20"/>
              </w:rPr>
              <w:t>]</w:t>
            </w:r>
          </w:p>
        </w:tc>
        <w:tc>
          <w:tcPr>
            <w:tcW w:w="900" w:type="dxa"/>
          </w:tcPr>
          <w:p w:rsidR="004702D9" w:rsidRPr="00715A4B" w:rsidRDefault="004702D9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4702D9" w:rsidRPr="00715A4B" w:rsidRDefault="004702D9" w:rsidP="00715A4B">
            <w:pPr>
              <w:rPr>
                <w:rFonts w:ascii="Book Antiqua" w:hAnsi="Book Antiqua"/>
                <w:sz w:val="20"/>
              </w:rPr>
            </w:pPr>
          </w:p>
        </w:tc>
      </w:tr>
      <w:tr w:rsidR="00045E99" w:rsidTr="001E6589">
        <w:trPr>
          <w:cantSplit/>
        </w:trPr>
        <w:tc>
          <w:tcPr>
            <w:tcW w:w="7290" w:type="dxa"/>
          </w:tcPr>
          <w:p w:rsidR="00045E99" w:rsidRPr="003D15C4" w:rsidRDefault="004E7B52" w:rsidP="00045E99">
            <w:pPr>
              <w:rPr>
                <w:rFonts w:ascii="Book Antiqua" w:hAnsi="Book Antiqua" w:cs="Arial"/>
                <w:sz w:val="20"/>
              </w:rPr>
            </w:pPr>
            <w:r w:rsidRPr="00384612">
              <w:rPr>
                <w:rFonts w:ascii="Book Antiqua" w:hAnsi="Book Antiqua"/>
                <w:color w:val="auto"/>
                <w:sz w:val="20"/>
              </w:rPr>
              <w:t xml:space="preserve">Current </w:t>
            </w:r>
            <w:r w:rsidR="00DB0E72">
              <w:rPr>
                <w:rFonts w:ascii="Book Antiqua" w:hAnsi="Book Antiqua"/>
                <w:sz w:val="20"/>
              </w:rPr>
              <w:t>s</w:t>
            </w:r>
            <w:r w:rsidR="00045E99" w:rsidRPr="00DB0E72">
              <w:rPr>
                <w:rFonts w:ascii="Book Antiqua" w:hAnsi="Book Antiqua"/>
                <w:sz w:val="20"/>
              </w:rPr>
              <w:t>ignificant</w:t>
            </w:r>
            <w:r w:rsidR="00045E99" w:rsidRPr="004E7B52">
              <w:rPr>
                <w:rFonts w:ascii="Book Antiqua" w:hAnsi="Book Antiqua"/>
                <w:sz w:val="20"/>
              </w:rPr>
              <w:t xml:space="preserve"> risk of losing day care placement due to behaviors related to mental health symptoms or trauma (sexualized behavior, </w:t>
            </w:r>
            <w:proofErr w:type="spellStart"/>
            <w:r w:rsidR="00045E99" w:rsidRPr="004E7B52">
              <w:rPr>
                <w:rFonts w:ascii="Book Antiqua" w:hAnsi="Book Antiqua"/>
                <w:sz w:val="20"/>
              </w:rPr>
              <w:t>etc</w:t>
            </w:r>
            <w:proofErr w:type="spellEnd"/>
            <w:r w:rsidR="00045E99" w:rsidRPr="004E7B52">
              <w:rPr>
                <w:rFonts w:ascii="Book Antiqua" w:hAnsi="Book Antiqua"/>
                <w:sz w:val="20"/>
              </w:rPr>
              <w:t>).</w:t>
            </w:r>
          </w:p>
        </w:tc>
        <w:tc>
          <w:tcPr>
            <w:tcW w:w="900" w:type="dxa"/>
          </w:tcPr>
          <w:p w:rsidR="00045E99" w:rsidRPr="00715A4B" w:rsidRDefault="00045E99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045E99" w:rsidRPr="00715A4B" w:rsidRDefault="00045E99" w:rsidP="00715A4B">
            <w:pPr>
              <w:rPr>
                <w:rFonts w:ascii="Book Antiqua" w:hAnsi="Book Antiqua"/>
                <w:sz w:val="20"/>
              </w:rPr>
            </w:pPr>
          </w:p>
        </w:tc>
      </w:tr>
      <w:tr w:rsidR="004702D9" w:rsidTr="001E6589">
        <w:trPr>
          <w:cantSplit/>
        </w:trPr>
        <w:tc>
          <w:tcPr>
            <w:tcW w:w="7290" w:type="dxa"/>
          </w:tcPr>
          <w:p w:rsidR="004702D9" w:rsidRPr="003D15C4" w:rsidRDefault="004702D9" w:rsidP="007A6B62">
            <w:pPr>
              <w:rPr>
                <w:rFonts w:ascii="Book Antiqua" w:hAnsi="Book Antiqua"/>
                <w:b/>
                <w:szCs w:val="24"/>
              </w:rPr>
            </w:pPr>
            <w:r w:rsidRPr="003D15C4">
              <w:rPr>
                <w:rFonts w:ascii="Book Antiqua" w:hAnsi="Book Antiqua" w:cs="Arial"/>
                <w:sz w:val="20"/>
              </w:rPr>
              <w:t xml:space="preserve">Child </w:t>
            </w:r>
            <w:r w:rsidR="008C4B50">
              <w:rPr>
                <w:rFonts w:ascii="Book Antiqua" w:hAnsi="Book Antiqua" w:cs="Arial"/>
                <w:sz w:val="20"/>
              </w:rPr>
              <w:t xml:space="preserve">is </w:t>
            </w:r>
            <w:r w:rsidRPr="003D15C4">
              <w:rPr>
                <w:rFonts w:ascii="Book Antiqua" w:hAnsi="Book Antiqua" w:cs="Arial"/>
                <w:sz w:val="20"/>
              </w:rPr>
              <w:t>showing significant risk factors or more serious emotional/behavioral challenges</w:t>
            </w:r>
            <w:r w:rsidRPr="003D15C4">
              <w:rPr>
                <w:rFonts w:ascii="Book Antiqua" w:hAnsi="Book Antiqua" w:cs="Arial"/>
                <w:szCs w:val="24"/>
              </w:rPr>
              <w:t xml:space="preserve"> </w:t>
            </w:r>
            <w:r w:rsidRPr="0011507D">
              <w:rPr>
                <w:rFonts w:ascii="Book Antiqua" w:hAnsi="Book Antiqua" w:cs="Arial"/>
                <w:sz w:val="20"/>
              </w:rPr>
              <w:t>(e.g. developmental delays, problems with self-regulation, and/or social relationships)</w:t>
            </w:r>
          </w:p>
        </w:tc>
        <w:tc>
          <w:tcPr>
            <w:tcW w:w="900" w:type="dxa"/>
          </w:tcPr>
          <w:p w:rsidR="004702D9" w:rsidRPr="00715A4B" w:rsidRDefault="004702D9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4702D9" w:rsidRPr="00715A4B" w:rsidRDefault="004702D9" w:rsidP="00715A4B">
            <w:pPr>
              <w:rPr>
                <w:rFonts w:ascii="Book Antiqua" w:hAnsi="Book Antiqua"/>
                <w:sz w:val="20"/>
              </w:rPr>
            </w:pPr>
          </w:p>
        </w:tc>
      </w:tr>
      <w:tr w:rsidR="008C4B50" w:rsidTr="001E6589">
        <w:trPr>
          <w:cantSplit/>
        </w:trPr>
        <w:tc>
          <w:tcPr>
            <w:tcW w:w="7290" w:type="dxa"/>
          </w:tcPr>
          <w:p w:rsidR="008C4B50" w:rsidRPr="003D15C4" w:rsidRDefault="008C4B50" w:rsidP="008C4B50">
            <w:pPr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/>
                <w:sz w:val="20"/>
              </w:rPr>
              <w:t>Child is from an under-represented /</w:t>
            </w:r>
            <w:r w:rsidRPr="004E7B52">
              <w:rPr>
                <w:rFonts w:ascii="Book Antiqua" w:hAnsi="Book Antiqua"/>
                <w:sz w:val="20"/>
              </w:rPr>
              <w:t xml:space="preserve"> over</w:t>
            </w:r>
            <w:r>
              <w:rPr>
                <w:rFonts w:ascii="Book Antiqua" w:hAnsi="Book Antiqua"/>
                <w:sz w:val="20"/>
              </w:rPr>
              <w:t>-represented population</w:t>
            </w:r>
          </w:p>
        </w:tc>
        <w:tc>
          <w:tcPr>
            <w:tcW w:w="900" w:type="dxa"/>
          </w:tcPr>
          <w:p w:rsidR="008C4B50" w:rsidRPr="00715A4B" w:rsidRDefault="008C4B50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8C4B50" w:rsidRPr="00715A4B" w:rsidRDefault="008C4B50" w:rsidP="00715A4B">
            <w:pPr>
              <w:rPr>
                <w:rFonts w:ascii="Book Antiqua" w:hAnsi="Book Antiqua"/>
                <w:sz w:val="20"/>
              </w:rPr>
            </w:pPr>
          </w:p>
        </w:tc>
      </w:tr>
      <w:tr w:rsidR="004702D9" w:rsidTr="001E6589">
        <w:trPr>
          <w:cantSplit/>
        </w:trPr>
        <w:tc>
          <w:tcPr>
            <w:tcW w:w="7290" w:type="dxa"/>
          </w:tcPr>
          <w:p w:rsidR="004702D9" w:rsidRPr="008C4B50" w:rsidRDefault="004702D9" w:rsidP="00D67866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8C4B50">
              <w:rPr>
                <w:rFonts w:ascii="Book Antiqua" w:hAnsi="Book Antiqua"/>
                <w:b/>
                <w:i/>
                <w:sz w:val="21"/>
                <w:szCs w:val="21"/>
              </w:rPr>
              <w:t>Or</w:t>
            </w:r>
            <w:r w:rsidRPr="008C4B50">
              <w:rPr>
                <w:rFonts w:ascii="Book Antiqua" w:hAnsi="Book Antiqua"/>
                <w:b/>
                <w:sz w:val="21"/>
                <w:szCs w:val="21"/>
              </w:rPr>
              <w:t xml:space="preserve"> have current enrollment with Health Share Washington County </w:t>
            </w:r>
            <w:r w:rsidRPr="008C4B50">
              <w:rPr>
                <w:rFonts w:ascii="Book Antiqua" w:hAnsi="Book Antiqua"/>
                <w:b/>
                <w:i/>
                <w:sz w:val="21"/>
                <w:szCs w:val="21"/>
                <w:u w:val="single"/>
              </w:rPr>
              <w:t xml:space="preserve">and </w:t>
            </w:r>
            <w:r w:rsidRPr="008C4B50">
              <w:rPr>
                <w:rFonts w:ascii="Book Antiqua" w:hAnsi="Book Antiqua"/>
                <w:b/>
                <w:sz w:val="21"/>
                <w:szCs w:val="21"/>
              </w:rPr>
              <w:t>be enrolled in one of the following treatment services (regardless of age):</w:t>
            </w:r>
          </w:p>
        </w:tc>
        <w:tc>
          <w:tcPr>
            <w:tcW w:w="900" w:type="dxa"/>
          </w:tcPr>
          <w:p w:rsidR="004702D9" w:rsidRPr="00715A4B" w:rsidRDefault="004702D9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4702D9" w:rsidRPr="00715A4B" w:rsidRDefault="004702D9" w:rsidP="00715A4B">
            <w:pPr>
              <w:rPr>
                <w:rFonts w:ascii="Book Antiqua" w:hAnsi="Book Antiqua"/>
                <w:sz w:val="20"/>
              </w:rPr>
            </w:pPr>
          </w:p>
        </w:tc>
      </w:tr>
      <w:tr w:rsidR="004702D9" w:rsidTr="001E6589">
        <w:trPr>
          <w:cantSplit/>
        </w:trPr>
        <w:tc>
          <w:tcPr>
            <w:tcW w:w="7290" w:type="dxa"/>
          </w:tcPr>
          <w:p w:rsidR="004702D9" w:rsidRPr="0011507D" w:rsidRDefault="004702D9" w:rsidP="007A6B62">
            <w:pPr>
              <w:rPr>
                <w:rFonts w:ascii="Book Antiqua" w:hAnsi="Book Antiqua"/>
                <w:sz w:val="20"/>
              </w:rPr>
            </w:pPr>
            <w:r w:rsidRPr="0011507D">
              <w:rPr>
                <w:rFonts w:ascii="Book Antiqua" w:hAnsi="Book Antiqua"/>
                <w:sz w:val="20"/>
              </w:rPr>
              <w:t>PRTS</w:t>
            </w:r>
          </w:p>
        </w:tc>
        <w:tc>
          <w:tcPr>
            <w:tcW w:w="900" w:type="dxa"/>
          </w:tcPr>
          <w:p w:rsidR="006F566F" w:rsidRPr="00715A4B" w:rsidRDefault="006F566F" w:rsidP="006F566F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4702D9" w:rsidRPr="00715A4B" w:rsidRDefault="004702D9" w:rsidP="00715A4B">
            <w:pPr>
              <w:rPr>
                <w:rFonts w:ascii="Book Antiqua" w:hAnsi="Book Antiqua"/>
                <w:sz w:val="20"/>
              </w:rPr>
            </w:pPr>
          </w:p>
        </w:tc>
      </w:tr>
      <w:tr w:rsidR="004702D9" w:rsidTr="001E6589">
        <w:trPr>
          <w:cantSplit/>
        </w:trPr>
        <w:tc>
          <w:tcPr>
            <w:tcW w:w="7290" w:type="dxa"/>
          </w:tcPr>
          <w:p w:rsidR="004702D9" w:rsidRPr="0011507D" w:rsidRDefault="004702D9" w:rsidP="007A6B62">
            <w:pPr>
              <w:rPr>
                <w:rFonts w:ascii="Book Antiqua" w:hAnsi="Book Antiqua"/>
                <w:sz w:val="20"/>
              </w:rPr>
            </w:pPr>
            <w:r w:rsidRPr="0011507D">
              <w:rPr>
                <w:rFonts w:ascii="Book Antiqua" w:hAnsi="Book Antiqua"/>
                <w:sz w:val="20"/>
              </w:rPr>
              <w:t>SCIP/SAIP</w:t>
            </w:r>
          </w:p>
        </w:tc>
        <w:tc>
          <w:tcPr>
            <w:tcW w:w="900" w:type="dxa"/>
          </w:tcPr>
          <w:p w:rsidR="004702D9" w:rsidRPr="00715A4B" w:rsidRDefault="004702D9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4702D9" w:rsidRPr="00715A4B" w:rsidRDefault="004702D9" w:rsidP="00715A4B">
            <w:pPr>
              <w:rPr>
                <w:rFonts w:ascii="Book Antiqua" w:hAnsi="Book Antiqua"/>
                <w:sz w:val="20"/>
              </w:rPr>
            </w:pPr>
          </w:p>
        </w:tc>
      </w:tr>
      <w:tr w:rsidR="004702D9" w:rsidTr="001E6589">
        <w:trPr>
          <w:cantSplit/>
        </w:trPr>
        <w:tc>
          <w:tcPr>
            <w:tcW w:w="7290" w:type="dxa"/>
          </w:tcPr>
          <w:p w:rsidR="004702D9" w:rsidRPr="0011507D" w:rsidRDefault="004702D9" w:rsidP="007A6B62">
            <w:pPr>
              <w:rPr>
                <w:rFonts w:ascii="Book Antiqua" w:hAnsi="Book Antiqua"/>
                <w:sz w:val="20"/>
              </w:rPr>
            </w:pPr>
            <w:r w:rsidRPr="0011507D">
              <w:rPr>
                <w:rFonts w:ascii="Book Antiqua" w:hAnsi="Book Antiqua"/>
                <w:sz w:val="20"/>
              </w:rPr>
              <w:t>SAGE</w:t>
            </w:r>
          </w:p>
        </w:tc>
        <w:tc>
          <w:tcPr>
            <w:tcW w:w="900" w:type="dxa"/>
          </w:tcPr>
          <w:p w:rsidR="004702D9" w:rsidRPr="00715A4B" w:rsidRDefault="004702D9" w:rsidP="00715A4B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700" w:type="dxa"/>
          </w:tcPr>
          <w:p w:rsidR="004702D9" w:rsidRPr="00715A4B" w:rsidRDefault="004702D9" w:rsidP="00715A4B">
            <w:pPr>
              <w:rPr>
                <w:rFonts w:ascii="Book Antiqua" w:hAnsi="Book Antiqua"/>
                <w:sz w:val="20"/>
              </w:rPr>
            </w:pPr>
          </w:p>
        </w:tc>
      </w:tr>
    </w:tbl>
    <w:p w:rsidR="00D62405" w:rsidRDefault="00D62405">
      <w:pPr>
        <w:rPr>
          <w:rFonts w:ascii="Book Antiqua" w:hAnsi="Book Antiqua"/>
          <w:b/>
        </w:rPr>
      </w:pPr>
    </w:p>
    <w:p w:rsidR="00D62405" w:rsidRDefault="0068033F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Wraparound Eligibility:   Accepted______        Denied ______</w:t>
      </w:r>
    </w:p>
    <w:p w:rsidR="0068033F" w:rsidRDefault="0068033F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Comments: ___________________________________________________________________</w:t>
      </w:r>
    </w:p>
    <w:p w:rsidR="0068033F" w:rsidRDefault="0068033F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______________________________________________________________________________</w:t>
      </w:r>
    </w:p>
    <w:p w:rsidR="00530BBD" w:rsidRDefault="0068033F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______________________________________________________________________________</w:t>
      </w:r>
    </w:p>
    <w:sectPr w:rsidR="00530BBD" w:rsidSect="00680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88" w:right="1440" w:bottom="28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B75" w:rsidRDefault="00FF3B75">
      <w:r>
        <w:separator/>
      </w:r>
    </w:p>
  </w:endnote>
  <w:endnote w:type="continuationSeparator" w:id="0">
    <w:p w:rsidR="00FF3B75" w:rsidRDefault="00FF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26" w:rsidRDefault="00FD54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D5426" w:rsidRDefault="00FD5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26" w:rsidRDefault="00FD54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33F">
      <w:rPr>
        <w:rStyle w:val="PageNumber"/>
        <w:noProof/>
      </w:rPr>
      <w:t>2</w:t>
    </w:r>
    <w:r>
      <w:rPr>
        <w:rStyle w:val="PageNumber"/>
      </w:rPr>
      <w:fldChar w:fldCharType="end"/>
    </w:r>
  </w:p>
  <w:p w:rsidR="00FD5426" w:rsidRDefault="00FD5426">
    <w:pPr>
      <w:pStyle w:val="Footer"/>
      <w:jc w:val="center"/>
      <w:rPr>
        <w:rFonts w:ascii="Arial" w:hAnsi="Arial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26" w:rsidRDefault="00FD5426">
    <w:pPr>
      <w:ind w:firstLine="90"/>
      <w:jc w:val="center"/>
      <w:rPr>
        <w:sz w:val="18"/>
      </w:rPr>
    </w:pPr>
    <w:r>
      <w:rPr>
        <w:sz w:val="18"/>
      </w:rPr>
      <w:t>Department of Health &amp; Human Services – Mental Health and Developmental Disabilities</w:t>
    </w:r>
  </w:p>
  <w:p w:rsidR="00FD5426" w:rsidRDefault="00FD5426">
    <w:pPr>
      <w:ind w:firstLine="90"/>
      <w:jc w:val="center"/>
      <w:rPr>
        <w:sz w:val="18"/>
      </w:rPr>
    </w:pPr>
    <w:smartTag w:uri="urn:schemas-microsoft-com:office:smarttags" w:element="City">
      <w:r>
        <w:rPr>
          <w:sz w:val="18"/>
        </w:rPr>
        <w:t>155</w:t>
      </w:r>
    </w:smartTag>
    <w:r>
      <w:rPr>
        <w:sz w:val="18"/>
      </w:rPr>
      <w:t xml:space="preserve"> N First Ave, </w:t>
    </w:r>
    <w:smartTag w:uri="urn:schemas-microsoft-com:office:smarttags" w:element="State">
      <w:r>
        <w:rPr>
          <w:sz w:val="18"/>
        </w:rPr>
        <w:t>MS</w:t>
      </w:r>
    </w:smartTag>
    <w:r>
      <w:rPr>
        <w:sz w:val="18"/>
      </w:rPr>
      <w:t xml:space="preserve"> #70; </w:t>
    </w:r>
    <w:smartTag w:uri="urn:schemas-microsoft-com:office:smarttags" w:element="place">
      <w:smartTag w:uri="urn:schemas-microsoft-com:office:smarttags" w:element="City">
        <w:r>
          <w:rPr>
            <w:sz w:val="18"/>
          </w:rPr>
          <w:t>Hillsboro</w:t>
        </w:r>
      </w:smartTag>
      <w:r>
        <w:rPr>
          <w:sz w:val="18"/>
        </w:rPr>
        <w:t xml:space="preserve">, </w:t>
      </w:r>
      <w:smartTag w:uri="urn:schemas-microsoft-com:office:smarttags" w:element="State">
        <w:r>
          <w:rPr>
            <w:sz w:val="18"/>
          </w:rPr>
          <w:t>OR</w:t>
        </w:r>
      </w:smartTag>
      <w:r>
        <w:rPr>
          <w:sz w:val="18"/>
        </w:rPr>
        <w:t xml:space="preserve"> </w:t>
      </w:r>
      <w:smartTag w:uri="urn:schemas-microsoft-com:office:smarttags" w:element="PostalCode">
        <w:r>
          <w:rPr>
            <w:sz w:val="18"/>
          </w:rPr>
          <w:t>97124</w:t>
        </w:r>
      </w:smartTag>
    </w:smartTag>
  </w:p>
  <w:p w:rsidR="00FD5426" w:rsidRDefault="00FD5426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(503) 846-4528</w:t>
    </w:r>
  </w:p>
  <w:p w:rsidR="00FD5426" w:rsidRDefault="00FD5426">
    <w:pPr>
      <w:pStyle w:val="Footer"/>
      <w:jc w:val="center"/>
    </w:pPr>
    <w:r>
      <w:rPr>
        <w:rFonts w:ascii="Arial" w:hAnsi="Arial"/>
        <w:i/>
        <w:sz w:val="18"/>
      </w:rPr>
      <w:t>(503) 846-4560 Fax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B75" w:rsidRDefault="00FF3B75">
      <w:r>
        <w:separator/>
      </w:r>
    </w:p>
  </w:footnote>
  <w:footnote w:type="continuationSeparator" w:id="0">
    <w:p w:rsidR="00FF3B75" w:rsidRDefault="00FF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7FE" w:rsidRDefault="004C4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7FE" w:rsidRDefault="004C4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26" w:rsidRDefault="0057088F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1E1630" wp14:editId="70462F6A">
              <wp:simplePos x="0" y="0"/>
              <wp:positionH relativeFrom="column">
                <wp:posOffset>1188720</wp:posOffset>
              </wp:positionH>
              <wp:positionV relativeFrom="paragraph">
                <wp:posOffset>548640</wp:posOffset>
              </wp:positionV>
              <wp:extent cx="512064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9E61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43.2pt" to="496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GzEwIAACk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" o:allowincell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95D8A3" wp14:editId="42A4CB0B">
              <wp:simplePos x="0" y="0"/>
              <wp:positionH relativeFrom="column">
                <wp:posOffset>3291840</wp:posOffset>
              </wp:positionH>
              <wp:positionV relativeFrom="paragraph">
                <wp:posOffset>182880</wp:posOffset>
              </wp:positionV>
              <wp:extent cx="3200400" cy="8229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426" w:rsidRDefault="00FD5426">
                          <w:pPr>
                            <w:pStyle w:val="Heading2"/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t>WASHINGTON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COUNTY</w:t>
                              </w:r>
                            </w:smartTag>
                          </w:smartTag>
                        </w:p>
                        <w:p w:rsidR="00FD5426" w:rsidRDefault="00FD5426">
                          <w:pPr>
                            <w:pStyle w:val="Heading3"/>
                          </w:pP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t>Oregon</w:t>
                              </w:r>
                            </w:smartTag>
                          </w:smartTag>
                        </w:p>
                        <w:p w:rsidR="00FD5426" w:rsidRDefault="00FD542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5D8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9.2pt;margin-top:14.4pt;width:252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" o:allowincell="f" stroked="f">
              <v:textbox>
                <w:txbxContent>
                  <w:p w:rsidR="00FD5426" w:rsidRDefault="00FD5426">
                    <w:pPr>
                      <w:pStyle w:val="Heading2"/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t>WASHINGTON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COUNTY</w:t>
                        </w:r>
                      </w:smartTag>
                    </w:smartTag>
                  </w:p>
                  <w:p w:rsidR="00FD5426" w:rsidRDefault="00FD5426">
                    <w:pPr>
                      <w:pStyle w:val="Heading3"/>
                    </w:pPr>
                    <w:smartTag w:uri="urn:schemas-microsoft-com:office:smarttags" w:element="State">
                      <w:smartTag w:uri="urn:schemas-microsoft-com:office:smarttags" w:element="place">
                        <w:r>
                          <w:t>Oregon</w:t>
                        </w:r>
                      </w:smartTag>
                    </w:smartTag>
                  </w:p>
                  <w:p w:rsidR="00FD5426" w:rsidRDefault="00FD542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70E3911" wp14:editId="07B01360">
          <wp:extent cx="1073150" cy="1073150"/>
          <wp:effectExtent l="0" t="0" r="0" b="0"/>
          <wp:docPr id="1" name="Picture 1" descr="W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568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B23B6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6B6A4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D83BAF"/>
    <w:multiLevelType w:val="singleLevel"/>
    <w:tmpl w:val="E9FAB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63716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059"/>
    <w:rsid w:val="00045E99"/>
    <w:rsid w:val="00065429"/>
    <w:rsid w:val="000A602B"/>
    <w:rsid w:val="000C61E9"/>
    <w:rsid w:val="000F46F1"/>
    <w:rsid w:val="0011507D"/>
    <w:rsid w:val="001B092F"/>
    <w:rsid w:val="001B586E"/>
    <w:rsid w:val="001E6589"/>
    <w:rsid w:val="002014BD"/>
    <w:rsid w:val="00201DFA"/>
    <w:rsid w:val="002064B8"/>
    <w:rsid w:val="002800A9"/>
    <w:rsid w:val="002D309C"/>
    <w:rsid w:val="002E6D23"/>
    <w:rsid w:val="003321C3"/>
    <w:rsid w:val="003607D4"/>
    <w:rsid w:val="00364699"/>
    <w:rsid w:val="00384612"/>
    <w:rsid w:val="0039533A"/>
    <w:rsid w:val="003A5CC4"/>
    <w:rsid w:val="003A7775"/>
    <w:rsid w:val="003D15C4"/>
    <w:rsid w:val="00432CA2"/>
    <w:rsid w:val="00442F14"/>
    <w:rsid w:val="004702D9"/>
    <w:rsid w:val="00476615"/>
    <w:rsid w:val="00485F18"/>
    <w:rsid w:val="004A2422"/>
    <w:rsid w:val="004A624B"/>
    <w:rsid w:val="004C47FE"/>
    <w:rsid w:val="004D225A"/>
    <w:rsid w:val="004D3FAD"/>
    <w:rsid w:val="004E2AAB"/>
    <w:rsid w:val="004E7B52"/>
    <w:rsid w:val="004F2A91"/>
    <w:rsid w:val="00530BBD"/>
    <w:rsid w:val="00566329"/>
    <w:rsid w:val="0057088F"/>
    <w:rsid w:val="005733A8"/>
    <w:rsid w:val="0059327B"/>
    <w:rsid w:val="005E423D"/>
    <w:rsid w:val="00667A90"/>
    <w:rsid w:val="0068033F"/>
    <w:rsid w:val="00683D0C"/>
    <w:rsid w:val="006921C8"/>
    <w:rsid w:val="006976C0"/>
    <w:rsid w:val="006A40FE"/>
    <w:rsid w:val="006C0148"/>
    <w:rsid w:val="006C0288"/>
    <w:rsid w:val="006C6B3D"/>
    <w:rsid w:val="006E1FF5"/>
    <w:rsid w:val="006E38CA"/>
    <w:rsid w:val="006F566F"/>
    <w:rsid w:val="00715A4B"/>
    <w:rsid w:val="00735FA9"/>
    <w:rsid w:val="00765F68"/>
    <w:rsid w:val="007846A2"/>
    <w:rsid w:val="007B5B90"/>
    <w:rsid w:val="007C2A5D"/>
    <w:rsid w:val="007E4865"/>
    <w:rsid w:val="00802022"/>
    <w:rsid w:val="008025E7"/>
    <w:rsid w:val="008073A5"/>
    <w:rsid w:val="008762EE"/>
    <w:rsid w:val="008A7136"/>
    <w:rsid w:val="008C45D2"/>
    <w:rsid w:val="008C4B50"/>
    <w:rsid w:val="008F22C0"/>
    <w:rsid w:val="00902947"/>
    <w:rsid w:val="0090600D"/>
    <w:rsid w:val="0091386D"/>
    <w:rsid w:val="009408B2"/>
    <w:rsid w:val="009858B6"/>
    <w:rsid w:val="009A1C0F"/>
    <w:rsid w:val="009D1137"/>
    <w:rsid w:val="009E3157"/>
    <w:rsid w:val="00A700EC"/>
    <w:rsid w:val="00A70D23"/>
    <w:rsid w:val="00AD7E2A"/>
    <w:rsid w:val="00B50A56"/>
    <w:rsid w:val="00B92F24"/>
    <w:rsid w:val="00BC3168"/>
    <w:rsid w:val="00BE4059"/>
    <w:rsid w:val="00C44C5E"/>
    <w:rsid w:val="00C839B0"/>
    <w:rsid w:val="00C9769A"/>
    <w:rsid w:val="00CA0A84"/>
    <w:rsid w:val="00CC3B50"/>
    <w:rsid w:val="00CE02CE"/>
    <w:rsid w:val="00D152C8"/>
    <w:rsid w:val="00D421B6"/>
    <w:rsid w:val="00D62405"/>
    <w:rsid w:val="00D67866"/>
    <w:rsid w:val="00D73A3B"/>
    <w:rsid w:val="00D913A6"/>
    <w:rsid w:val="00DB0E72"/>
    <w:rsid w:val="00DD0544"/>
    <w:rsid w:val="00DE68AD"/>
    <w:rsid w:val="00E3195D"/>
    <w:rsid w:val="00E75548"/>
    <w:rsid w:val="00EA26B3"/>
    <w:rsid w:val="00EC098D"/>
    <w:rsid w:val="00EC1D7A"/>
    <w:rsid w:val="00ED3133"/>
    <w:rsid w:val="00EE0AED"/>
    <w:rsid w:val="00EE589A"/>
    <w:rsid w:val="00F015EF"/>
    <w:rsid w:val="00F65C1B"/>
    <w:rsid w:val="00F82906"/>
    <w:rsid w:val="00FA7FFA"/>
    <w:rsid w:val="00FD5426"/>
    <w:rsid w:val="00FD5F8F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4C57F6C6-C5D4-4F72-822C-C3C75EED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auto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/>
      <w:color w:val="auto"/>
      <w:sz w:val="4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/>
      <w:color w:val="auto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color w:val="auto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color w:val="auto"/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color w:val="auto"/>
      <w:sz w:val="28"/>
    </w:rPr>
  </w:style>
  <w:style w:type="paragraph" w:styleId="BalloonText">
    <w:name w:val="Balloon Text"/>
    <w:basedOn w:val="Normal"/>
    <w:link w:val="BalloonTextChar"/>
    <w:rsid w:val="00570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88F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C839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39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39B0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C83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39B0"/>
    <w:rPr>
      <w:rFonts w:ascii="Arial" w:hAnsi="Arial"/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530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904A-F95F-4E14-B248-62297716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1, 2004</vt:lpstr>
    </vt:vector>
  </TitlesOfParts>
  <Company>WASHCO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1, 2004</dc:title>
  <dc:creator>Kim Burgess</dc:creator>
  <cp:lastModifiedBy>Sarah Creedican</cp:lastModifiedBy>
  <cp:revision>2</cp:revision>
  <cp:lastPrinted>2016-09-02T20:50:00Z</cp:lastPrinted>
  <dcterms:created xsi:type="dcterms:W3CDTF">2020-01-09T23:36:00Z</dcterms:created>
  <dcterms:modified xsi:type="dcterms:W3CDTF">2020-01-09T23:36:00Z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